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174" w:rsidRDefault="00C30174" w:rsidP="00D171AF">
      <w:pPr>
        <w:spacing w:after="0" w:line="240" w:lineRule="auto"/>
        <w:jc w:val="both"/>
        <w:rPr>
          <w:rFonts w:ascii="Times New Roman" w:hAnsi="Times New Roman"/>
          <w:b/>
        </w:rPr>
      </w:pPr>
      <w:r w:rsidRPr="00D171AF">
        <w:rPr>
          <w:rFonts w:ascii="Times New Roman" w:hAnsi="Times New Roman"/>
          <w:b/>
        </w:rPr>
        <w:t xml:space="preserve"> Имитация фактур и </w:t>
      </w:r>
      <w:proofErr w:type="spellStart"/>
      <w:r w:rsidRPr="00D171AF">
        <w:rPr>
          <w:rFonts w:ascii="Times New Roman" w:hAnsi="Times New Roman"/>
          <w:b/>
        </w:rPr>
        <w:t>текстурирование</w:t>
      </w:r>
      <w:proofErr w:type="spellEnd"/>
      <w:r w:rsidRPr="00D171AF">
        <w:rPr>
          <w:rFonts w:ascii="Times New Roman" w:hAnsi="Times New Roman"/>
          <w:b/>
        </w:rPr>
        <w:t xml:space="preserve"> для практической деятел</w:t>
      </w:r>
      <w:r w:rsidRPr="00D171AF">
        <w:rPr>
          <w:rFonts w:ascii="Times New Roman" w:hAnsi="Times New Roman"/>
          <w:b/>
        </w:rPr>
        <w:t>ь</w:t>
      </w:r>
      <w:r w:rsidR="00D0675A">
        <w:rPr>
          <w:rFonts w:ascii="Times New Roman" w:hAnsi="Times New Roman"/>
          <w:b/>
        </w:rPr>
        <w:t>ности учащихся ДХШ</w:t>
      </w:r>
    </w:p>
    <w:p w:rsidR="002916C7" w:rsidRDefault="002916C7" w:rsidP="00D171AF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2916C7" w:rsidRPr="002916C7" w:rsidRDefault="002916C7" w:rsidP="00D171AF">
      <w:pPr>
        <w:spacing w:after="0" w:line="240" w:lineRule="auto"/>
        <w:jc w:val="both"/>
        <w:rPr>
          <w:rFonts w:ascii="Times New Roman" w:hAnsi="Times New Roman"/>
          <w:i/>
        </w:rPr>
      </w:pPr>
      <w:proofErr w:type="spellStart"/>
      <w:r w:rsidRPr="002916C7">
        <w:rPr>
          <w:rFonts w:ascii="Times New Roman" w:hAnsi="Times New Roman"/>
          <w:i/>
        </w:rPr>
        <w:t>Генералова</w:t>
      </w:r>
      <w:proofErr w:type="spellEnd"/>
      <w:r w:rsidRPr="002916C7">
        <w:rPr>
          <w:rFonts w:ascii="Times New Roman" w:hAnsi="Times New Roman"/>
          <w:i/>
        </w:rPr>
        <w:t xml:space="preserve"> Татьяна Александровна, преподаватель </w:t>
      </w:r>
      <w:r w:rsidR="00D0675A" w:rsidRPr="00E61F1A">
        <w:rPr>
          <w:rFonts w:ascii="Times New Roman" w:hAnsi="Times New Roman"/>
          <w:sz w:val="24"/>
          <w:szCs w:val="24"/>
        </w:rPr>
        <w:t xml:space="preserve">МАУДО </w:t>
      </w:r>
      <w:r w:rsidR="00D0675A">
        <w:rPr>
          <w:rFonts w:ascii="Times New Roman" w:hAnsi="Times New Roman"/>
          <w:sz w:val="24"/>
          <w:szCs w:val="24"/>
        </w:rPr>
        <w:t>«</w:t>
      </w:r>
      <w:r w:rsidR="00D0675A" w:rsidRPr="00E61F1A">
        <w:rPr>
          <w:rFonts w:ascii="Times New Roman" w:hAnsi="Times New Roman"/>
          <w:sz w:val="24"/>
          <w:szCs w:val="24"/>
        </w:rPr>
        <w:t>ДХШ №2</w:t>
      </w:r>
      <w:r w:rsidR="00D0675A">
        <w:rPr>
          <w:rFonts w:ascii="Times New Roman" w:hAnsi="Times New Roman"/>
          <w:sz w:val="24"/>
          <w:szCs w:val="24"/>
        </w:rPr>
        <w:t>»</w:t>
      </w:r>
      <w:r w:rsidR="00D0675A">
        <w:rPr>
          <w:rFonts w:ascii="Times New Roman" w:hAnsi="Times New Roman"/>
          <w:sz w:val="24"/>
          <w:szCs w:val="24"/>
        </w:rPr>
        <w:t xml:space="preserve"> </w:t>
      </w:r>
      <w:r w:rsidRPr="002916C7">
        <w:rPr>
          <w:rFonts w:ascii="Times New Roman" w:hAnsi="Times New Roman"/>
          <w:i/>
        </w:rPr>
        <w:t>г. Набережные Челны</w:t>
      </w:r>
    </w:p>
    <w:p w:rsidR="005F417B" w:rsidRPr="002916C7" w:rsidRDefault="005F417B" w:rsidP="00D171AF">
      <w:pPr>
        <w:spacing w:after="0" w:line="240" w:lineRule="auto"/>
        <w:jc w:val="both"/>
        <w:rPr>
          <w:rFonts w:ascii="Times New Roman" w:hAnsi="Times New Roman"/>
        </w:rPr>
      </w:pPr>
    </w:p>
    <w:p w:rsidR="00C30174" w:rsidRPr="00D171AF" w:rsidRDefault="00C30174" w:rsidP="00D171AF">
      <w:pPr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</w:rPr>
      </w:pPr>
      <w:r w:rsidRPr="00D171AF">
        <w:rPr>
          <w:rFonts w:ascii="Times New Roman" w:hAnsi="Times New Roman"/>
        </w:rPr>
        <w:t>Приобретение навыков работы с инструментами, освоение разнообра</w:t>
      </w:r>
      <w:r w:rsidRPr="00D171AF">
        <w:rPr>
          <w:rFonts w:ascii="Times New Roman" w:hAnsi="Times New Roman"/>
        </w:rPr>
        <w:t>з</w:t>
      </w:r>
      <w:r w:rsidRPr="00D171AF">
        <w:rPr>
          <w:rFonts w:ascii="Times New Roman" w:hAnsi="Times New Roman"/>
        </w:rPr>
        <w:t>ных изобразительных средств и изучение материалов применяемых</w:t>
      </w:r>
      <w:r w:rsidR="00B3414B">
        <w:rPr>
          <w:rFonts w:ascii="Times New Roman" w:hAnsi="Times New Roman"/>
        </w:rPr>
        <w:t xml:space="preserve"> при выполнении учебных и творческих работ,</w:t>
      </w:r>
      <w:r w:rsidR="00B3414B" w:rsidRPr="00B3414B">
        <w:rPr>
          <w:rFonts w:ascii="Times New Roman" w:hAnsi="Times New Roman"/>
        </w:rPr>
        <w:t xml:space="preserve"> </w:t>
      </w:r>
      <w:proofErr w:type="gramStart"/>
      <w:r w:rsidR="00B3414B" w:rsidRPr="00D171AF">
        <w:rPr>
          <w:rFonts w:ascii="Times New Roman" w:hAnsi="Times New Roman"/>
        </w:rPr>
        <w:t>дизайн-проектов</w:t>
      </w:r>
      <w:proofErr w:type="gramEnd"/>
      <w:r w:rsidR="00B3414B" w:rsidRPr="00D171AF">
        <w:rPr>
          <w:rFonts w:ascii="Times New Roman" w:hAnsi="Times New Roman"/>
        </w:rPr>
        <w:t xml:space="preserve">, </w:t>
      </w:r>
      <w:r w:rsidRPr="00D171AF">
        <w:rPr>
          <w:rFonts w:ascii="Times New Roman" w:hAnsi="Times New Roman"/>
        </w:rPr>
        <w:t xml:space="preserve"> я</w:t>
      </w:r>
      <w:r w:rsidR="00D0675A">
        <w:rPr>
          <w:rFonts w:ascii="Times New Roman" w:hAnsi="Times New Roman"/>
        </w:rPr>
        <w:t>вляе</w:t>
      </w:r>
      <w:r w:rsidR="00D0675A">
        <w:rPr>
          <w:rFonts w:ascii="Times New Roman" w:hAnsi="Times New Roman"/>
        </w:rPr>
        <w:t>т</w:t>
      </w:r>
      <w:r w:rsidR="00D0675A">
        <w:rPr>
          <w:rFonts w:ascii="Times New Roman" w:hAnsi="Times New Roman"/>
        </w:rPr>
        <w:t xml:space="preserve">ся </w:t>
      </w:r>
      <w:r w:rsidR="00E34E29">
        <w:rPr>
          <w:rFonts w:ascii="Times New Roman" w:hAnsi="Times New Roman"/>
        </w:rPr>
        <w:t xml:space="preserve">вспомогательной и </w:t>
      </w:r>
      <w:r w:rsidR="00D0675A">
        <w:rPr>
          <w:rFonts w:ascii="Times New Roman" w:hAnsi="Times New Roman"/>
        </w:rPr>
        <w:t>дополнительной</w:t>
      </w:r>
      <w:r w:rsidR="00E34E29">
        <w:rPr>
          <w:rFonts w:ascii="Times New Roman" w:hAnsi="Times New Roman"/>
        </w:rPr>
        <w:t xml:space="preserve"> практической деятельностью</w:t>
      </w:r>
      <w:r w:rsidR="00D0675A">
        <w:rPr>
          <w:rFonts w:ascii="Times New Roman" w:hAnsi="Times New Roman"/>
        </w:rPr>
        <w:t xml:space="preserve"> </w:t>
      </w:r>
      <w:r w:rsidRPr="00D171AF">
        <w:rPr>
          <w:rFonts w:ascii="Times New Roman" w:hAnsi="Times New Roman"/>
        </w:rPr>
        <w:t>уч</w:t>
      </w:r>
      <w:r w:rsidRPr="00D171AF">
        <w:rPr>
          <w:rFonts w:ascii="Times New Roman" w:hAnsi="Times New Roman"/>
        </w:rPr>
        <w:t>а</w:t>
      </w:r>
      <w:r w:rsidRPr="00D171AF">
        <w:rPr>
          <w:rFonts w:ascii="Times New Roman" w:hAnsi="Times New Roman"/>
        </w:rPr>
        <w:t>щих</w:t>
      </w:r>
      <w:r w:rsidR="00E34E29">
        <w:rPr>
          <w:rFonts w:ascii="Times New Roman" w:hAnsi="Times New Roman"/>
        </w:rPr>
        <w:t>ся художественных школ. Педагогу в</w:t>
      </w:r>
      <w:r w:rsidRPr="00D171AF">
        <w:rPr>
          <w:rFonts w:ascii="Times New Roman" w:hAnsi="Times New Roman"/>
        </w:rPr>
        <w:t>аж</w:t>
      </w:r>
      <w:r w:rsidR="00E34E29">
        <w:rPr>
          <w:rFonts w:ascii="Times New Roman" w:hAnsi="Times New Roman"/>
        </w:rPr>
        <w:t>но</w:t>
      </w:r>
      <w:r w:rsidRPr="00D171AF">
        <w:rPr>
          <w:rFonts w:ascii="Times New Roman" w:hAnsi="Times New Roman"/>
        </w:rPr>
        <w:t xml:space="preserve"> п</w:t>
      </w:r>
      <w:r w:rsidR="00E34E29">
        <w:rPr>
          <w:rFonts w:ascii="Times New Roman" w:hAnsi="Times New Roman"/>
        </w:rPr>
        <w:t>родемонстрирова</w:t>
      </w:r>
      <w:r w:rsidRPr="00D171AF">
        <w:rPr>
          <w:rFonts w:ascii="Times New Roman" w:hAnsi="Times New Roman"/>
        </w:rPr>
        <w:t xml:space="preserve">ть на практике, как </w:t>
      </w:r>
      <w:r w:rsidR="00E34E29">
        <w:rPr>
          <w:rFonts w:ascii="Times New Roman" w:hAnsi="Times New Roman"/>
        </w:rPr>
        <w:t xml:space="preserve">можно </w:t>
      </w:r>
      <w:r w:rsidRPr="00D171AF">
        <w:rPr>
          <w:rStyle w:val="apple-converted-space"/>
          <w:rFonts w:ascii="Times New Roman" w:hAnsi="Times New Roman"/>
          <w:shd w:val="clear" w:color="auto" w:fill="FFFFFF"/>
        </w:rPr>
        <w:t>использовать</w:t>
      </w:r>
      <w:r w:rsidRPr="00D171AF">
        <w:rPr>
          <w:rFonts w:ascii="Times New Roman" w:hAnsi="Times New Roman"/>
          <w:shd w:val="clear" w:color="auto" w:fill="FFFFFF"/>
        </w:rPr>
        <w:t xml:space="preserve"> специфику материалов и разноо</w:t>
      </w:r>
      <w:r w:rsidRPr="00D171AF">
        <w:rPr>
          <w:rFonts w:ascii="Times New Roman" w:hAnsi="Times New Roman"/>
          <w:shd w:val="clear" w:color="auto" w:fill="FFFFFF"/>
        </w:rPr>
        <w:t>б</w:t>
      </w:r>
      <w:r w:rsidRPr="00D171AF">
        <w:rPr>
          <w:rFonts w:ascii="Times New Roman" w:hAnsi="Times New Roman"/>
          <w:shd w:val="clear" w:color="auto" w:fill="FFFFFF"/>
        </w:rPr>
        <w:t>разные художественные техники</w:t>
      </w:r>
      <w:r w:rsidRPr="00D171AF">
        <w:rPr>
          <w:rFonts w:ascii="Times New Roman" w:hAnsi="Times New Roman"/>
        </w:rPr>
        <w:t xml:space="preserve"> при осуществлении творческого з</w:t>
      </w:r>
      <w:r w:rsidRPr="00D171AF">
        <w:rPr>
          <w:rFonts w:ascii="Times New Roman" w:hAnsi="Times New Roman"/>
        </w:rPr>
        <w:t>а</w:t>
      </w:r>
      <w:r w:rsidRPr="00D171AF">
        <w:rPr>
          <w:rFonts w:ascii="Times New Roman" w:hAnsi="Times New Roman"/>
        </w:rPr>
        <w:t xml:space="preserve">мысла.      «Имитация фактур и </w:t>
      </w:r>
      <w:proofErr w:type="spellStart"/>
      <w:r w:rsidRPr="00D171AF">
        <w:rPr>
          <w:rFonts w:ascii="Times New Roman" w:hAnsi="Times New Roman"/>
        </w:rPr>
        <w:t>текстурирование</w:t>
      </w:r>
      <w:proofErr w:type="spellEnd"/>
      <w:r w:rsidRPr="00D171AF">
        <w:rPr>
          <w:rFonts w:ascii="Times New Roman" w:hAnsi="Times New Roman"/>
        </w:rPr>
        <w:t>»- это хорошее практ</w:t>
      </w:r>
      <w:r w:rsidRPr="00D171AF">
        <w:rPr>
          <w:rFonts w:ascii="Times New Roman" w:hAnsi="Times New Roman"/>
        </w:rPr>
        <w:t>и</w:t>
      </w:r>
      <w:r w:rsidRPr="00D171AF">
        <w:rPr>
          <w:rFonts w:ascii="Times New Roman" w:hAnsi="Times New Roman"/>
        </w:rPr>
        <w:t>ческое задание, которое основано на принципах работы разными гр</w:t>
      </w:r>
      <w:r w:rsidRPr="00D171AF">
        <w:rPr>
          <w:rFonts w:ascii="Times New Roman" w:hAnsi="Times New Roman"/>
        </w:rPr>
        <w:t>а</w:t>
      </w:r>
      <w:r w:rsidRPr="00D171AF">
        <w:rPr>
          <w:rFonts w:ascii="Times New Roman" w:hAnsi="Times New Roman"/>
        </w:rPr>
        <w:t xml:space="preserve">фическими, живописными средствами и смешенными техниками. </w:t>
      </w:r>
      <w:r w:rsidRPr="00D171AF">
        <w:rPr>
          <w:rFonts w:ascii="Times New Roman" w:hAnsi="Times New Roman"/>
          <w:shd w:val="clear" w:color="auto" w:fill="FFFFFF"/>
        </w:rPr>
        <w:t>Ка</w:t>
      </w:r>
      <w:r w:rsidRPr="00D171AF">
        <w:rPr>
          <w:rFonts w:ascii="Times New Roman" w:hAnsi="Times New Roman"/>
          <w:shd w:val="clear" w:color="auto" w:fill="FFFFFF"/>
        </w:rPr>
        <w:t>ж</w:t>
      </w:r>
      <w:r w:rsidR="00E34E29">
        <w:rPr>
          <w:rFonts w:ascii="Times New Roman" w:hAnsi="Times New Roman"/>
          <w:shd w:val="clear" w:color="auto" w:fill="FFFFFF"/>
        </w:rPr>
        <w:t>дый вид краски</w:t>
      </w:r>
      <w:proofErr w:type="gramStart"/>
      <w:r w:rsidR="00E34E29">
        <w:rPr>
          <w:rFonts w:ascii="Times New Roman" w:hAnsi="Times New Roman"/>
          <w:shd w:val="clear" w:color="auto" w:fill="FFFFFF"/>
        </w:rPr>
        <w:t xml:space="preserve"> :</w:t>
      </w:r>
      <w:proofErr w:type="gramEnd"/>
      <w:r w:rsidRPr="00D171AF">
        <w:rPr>
          <w:rFonts w:ascii="Times New Roman" w:hAnsi="Times New Roman"/>
          <w:shd w:val="clear" w:color="auto" w:fill="FFFFFF"/>
        </w:rPr>
        <w:t xml:space="preserve"> масленые, темперные, акварель, гуашь обладают ос</w:t>
      </w:r>
      <w:r w:rsidRPr="00D171AF">
        <w:rPr>
          <w:rFonts w:ascii="Times New Roman" w:hAnsi="Times New Roman"/>
          <w:shd w:val="clear" w:color="auto" w:fill="FFFFFF"/>
        </w:rPr>
        <w:t>о</w:t>
      </w:r>
      <w:r w:rsidRPr="00D171AF">
        <w:rPr>
          <w:rFonts w:ascii="Times New Roman" w:hAnsi="Times New Roman"/>
          <w:shd w:val="clear" w:color="auto" w:fill="FFFFFF"/>
        </w:rPr>
        <w:t>быми свойствами, следовательно, и возможностями. Характер кра</w:t>
      </w:r>
      <w:r w:rsidRPr="00D171AF">
        <w:rPr>
          <w:rFonts w:ascii="Times New Roman" w:hAnsi="Times New Roman"/>
          <w:shd w:val="clear" w:color="auto" w:fill="FFFFFF"/>
        </w:rPr>
        <w:t>с</w:t>
      </w:r>
      <w:r w:rsidRPr="00D171AF">
        <w:rPr>
          <w:rFonts w:ascii="Times New Roman" w:hAnsi="Times New Roman"/>
          <w:shd w:val="clear" w:color="auto" w:fill="FFFFFF"/>
        </w:rPr>
        <w:t>ки, способ ее наложения на основу определяет</w:t>
      </w:r>
      <w:r w:rsidRPr="00D171AF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171AF">
        <w:rPr>
          <w:rStyle w:val="a5"/>
          <w:rFonts w:ascii="Times New Roman" w:hAnsi="Times New Roman"/>
          <w:b w:val="0"/>
          <w:shd w:val="clear" w:color="auto" w:fill="FFFFFF"/>
        </w:rPr>
        <w:t>фактуру произведения, и</w:t>
      </w:r>
      <w:r w:rsidRPr="00D171AF">
        <w:rPr>
          <w:rStyle w:val="a5"/>
          <w:rFonts w:ascii="Times New Roman" w:hAnsi="Times New Roman"/>
          <w:b w:val="0"/>
          <w:shd w:val="clear" w:color="auto" w:fill="FFFFFF"/>
        </w:rPr>
        <w:t>з</w:t>
      </w:r>
      <w:r w:rsidRPr="00D171AF">
        <w:rPr>
          <w:rStyle w:val="a5"/>
          <w:rFonts w:ascii="Times New Roman" w:hAnsi="Times New Roman"/>
          <w:b w:val="0"/>
          <w:shd w:val="clear" w:color="auto" w:fill="FFFFFF"/>
        </w:rPr>
        <w:t>делия или макета.</w:t>
      </w:r>
    </w:p>
    <w:p w:rsidR="00C30174" w:rsidRPr="00D171AF" w:rsidRDefault="00C30174" w:rsidP="00D171AF">
      <w:pPr>
        <w:spacing w:after="0" w:line="240" w:lineRule="auto"/>
        <w:jc w:val="both"/>
        <w:rPr>
          <w:rFonts w:ascii="Times New Roman" w:hAnsi="Times New Roman"/>
        </w:rPr>
      </w:pPr>
      <w:r w:rsidRPr="00D171AF">
        <w:rPr>
          <w:rFonts w:ascii="Times New Roman" w:hAnsi="Times New Roman"/>
        </w:rPr>
        <w:t>Фактура- это характер поверхности материала в его естественном виде или после специальной обработки, с целью получения на поверхности материала своеобразного рельефа.</w:t>
      </w:r>
      <w:r w:rsidRPr="00D171AF">
        <w:rPr>
          <w:rFonts w:ascii="Times New Roman" w:hAnsi="Times New Roman"/>
          <w:color w:val="800000"/>
          <w:shd w:val="clear" w:color="auto" w:fill="FFFFFF"/>
        </w:rPr>
        <w:t xml:space="preserve"> </w:t>
      </w:r>
      <w:r w:rsidRPr="00D171AF">
        <w:rPr>
          <w:rFonts w:ascii="Times New Roman" w:hAnsi="Times New Roman"/>
          <w:shd w:val="clear" w:color="auto" w:fill="FFFFFF"/>
        </w:rPr>
        <w:t>Также под </w:t>
      </w:r>
      <w:r w:rsidRPr="00D171AF">
        <w:rPr>
          <w:rStyle w:val="a5"/>
          <w:rFonts w:ascii="Times New Roman" w:hAnsi="Times New Roman"/>
          <w:b w:val="0"/>
          <w:shd w:val="clear" w:color="auto" w:fill="FFFFFF"/>
        </w:rPr>
        <w:t>фактурой</w:t>
      </w:r>
      <w:r w:rsidRPr="00D171AF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171AF">
        <w:rPr>
          <w:rFonts w:ascii="Times New Roman" w:hAnsi="Times New Roman"/>
          <w:shd w:val="clear" w:color="auto" w:fill="FFFFFF"/>
        </w:rPr>
        <w:t>понимают д</w:t>
      </w:r>
      <w:r w:rsidRPr="00D171AF">
        <w:rPr>
          <w:rFonts w:ascii="Times New Roman" w:hAnsi="Times New Roman"/>
          <w:shd w:val="clear" w:color="auto" w:fill="FFFFFF"/>
        </w:rPr>
        <w:t>е</w:t>
      </w:r>
      <w:r w:rsidRPr="00D171AF">
        <w:rPr>
          <w:rFonts w:ascii="Times New Roman" w:hAnsi="Times New Roman"/>
          <w:shd w:val="clear" w:color="auto" w:fill="FFFFFF"/>
        </w:rPr>
        <w:t>коративно-прикладные характеристики поверхности различных мат</w:t>
      </w:r>
      <w:r w:rsidRPr="00D171AF">
        <w:rPr>
          <w:rFonts w:ascii="Times New Roman" w:hAnsi="Times New Roman"/>
          <w:shd w:val="clear" w:color="auto" w:fill="FFFFFF"/>
        </w:rPr>
        <w:t>е</w:t>
      </w:r>
      <w:r w:rsidRPr="00D171AF">
        <w:rPr>
          <w:rFonts w:ascii="Times New Roman" w:hAnsi="Times New Roman"/>
          <w:shd w:val="clear" w:color="auto" w:fill="FFFFFF"/>
        </w:rPr>
        <w:t>риалов с тактильно-визуальной точки зрения, например, «</w:t>
      </w:r>
      <w:r w:rsidRPr="00D171AF">
        <w:rPr>
          <w:rStyle w:val="a6"/>
          <w:rFonts w:ascii="Times New Roman" w:hAnsi="Times New Roman"/>
          <w:bCs/>
          <w:i w:val="0"/>
          <w:shd w:val="clear" w:color="auto" w:fill="FFFFFF"/>
        </w:rPr>
        <w:t>фактура д</w:t>
      </w:r>
      <w:r w:rsidRPr="00D171AF">
        <w:rPr>
          <w:rStyle w:val="a6"/>
          <w:rFonts w:ascii="Times New Roman" w:hAnsi="Times New Roman"/>
          <w:bCs/>
          <w:i w:val="0"/>
          <w:shd w:val="clear" w:color="auto" w:fill="FFFFFF"/>
        </w:rPr>
        <w:t>е</w:t>
      </w:r>
      <w:r w:rsidRPr="00D171AF">
        <w:rPr>
          <w:rStyle w:val="a6"/>
          <w:rFonts w:ascii="Times New Roman" w:hAnsi="Times New Roman"/>
          <w:bCs/>
          <w:i w:val="0"/>
          <w:shd w:val="clear" w:color="auto" w:fill="FFFFFF"/>
        </w:rPr>
        <w:t>рева</w:t>
      </w:r>
      <w:r w:rsidRPr="00D171AF">
        <w:rPr>
          <w:rFonts w:ascii="Times New Roman" w:hAnsi="Times New Roman"/>
          <w:shd w:val="clear" w:color="auto" w:fill="FFFFFF"/>
        </w:rPr>
        <w:t>»,</w:t>
      </w:r>
      <w:r w:rsidRPr="00D171AF">
        <w:rPr>
          <w:rFonts w:ascii="Times New Roman" w:hAnsi="Times New Roman"/>
        </w:rPr>
        <w:t xml:space="preserve"> «кожи», «текстиля», «камня», «стекла». В настоящее время мо</w:t>
      </w:r>
      <w:r w:rsidRPr="00D171AF">
        <w:rPr>
          <w:rFonts w:ascii="Times New Roman" w:hAnsi="Times New Roman"/>
        </w:rPr>
        <w:t>ж</w:t>
      </w:r>
      <w:r w:rsidRPr="00D171AF">
        <w:rPr>
          <w:rFonts w:ascii="Times New Roman" w:hAnsi="Times New Roman"/>
        </w:rPr>
        <w:t>но встретить огромное количество разнообразных строительных отд</w:t>
      </w:r>
      <w:r w:rsidRPr="00D171AF">
        <w:rPr>
          <w:rFonts w:ascii="Times New Roman" w:hAnsi="Times New Roman"/>
        </w:rPr>
        <w:t>е</w:t>
      </w:r>
      <w:r w:rsidRPr="00D171AF">
        <w:rPr>
          <w:rFonts w:ascii="Times New Roman" w:hAnsi="Times New Roman"/>
        </w:rPr>
        <w:t>лочных материалов с имитацией тех или иных фактур. Кафельная плитка, обои, декоративные панели, напольные покрытия, что позвол</w:t>
      </w:r>
      <w:r w:rsidRPr="00D171AF">
        <w:rPr>
          <w:rFonts w:ascii="Times New Roman" w:hAnsi="Times New Roman"/>
        </w:rPr>
        <w:t>я</w:t>
      </w:r>
      <w:r w:rsidRPr="00D171AF">
        <w:rPr>
          <w:rFonts w:ascii="Times New Roman" w:hAnsi="Times New Roman"/>
        </w:rPr>
        <w:t>ет покупателю сэкономить и добиться нужного результата. Важнейшая задача дизайнера состоит в улучшении потребительских свойств изд</w:t>
      </w:r>
      <w:r w:rsidRPr="00D171AF">
        <w:rPr>
          <w:rFonts w:ascii="Times New Roman" w:hAnsi="Times New Roman"/>
        </w:rPr>
        <w:t>е</w:t>
      </w:r>
      <w:r w:rsidRPr="00D171AF">
        <w:rPr>
          <w:rFonts w:ascii="Times New Roman" w:hAnsi="Times New Roman"/>
        </w:rPr>
        <w:t>лий с учётом функционального назначения и закономерности постро</w:t>
      </w:r>
      <w:r w:rsidRPr="00D171AF">
        <w:rPr>
          <w:rFonts w:ascii="Times New Roman" w:hAnsi="Times New Roman"/>
        </w:rPr>
        <w:t>е</w:t>
      </w:r>
      <w:r w:rsidRPr="00D171AF">
        <w:rPr>
          <w:rFonts w:ascii="Times New Roman" w:hAnsi="Times New Roman"/>
        </w:rPr>
        <w:t>ния формы.</w:t>
      </w:r>
    </w:p>
    <w:p w:rsidR="00C30174" w:rsidRPr="00D171AF" w:rsidRDefault="00C30174" w:rsidP="00D171AF">
      <w:pPr>
        <w:spacing w:after="0" w:line="240" w:lineRule="auto"/>
        <w:jc w:val="both"/>
        <w:rPr>
          <w:rFonts w:ascii="Times New Roman" w:hAnsi="Times New Roman"/>
        </w:rPr>
      </w:pPr>
      <w:r w:rsidRPr="00D171AF">
        <w:rPr>
          <w:rFonts w:ascii="Times New Roman" w:hAnsi="Times New Roman"/>
        </w:rPr>
        <w:t>Фактура, так же как и цвет может вызывать у человека различные эм</w:t>
      </w:r>
      <w:r w:rsidRPr="00D171AF">
        <w:rPr>
          <w:rFonts w:ascii="Times New Roman" w:hAnsi="Times New Roman"/>
        </w:rPr>
        <w:t>о</w:t>
      </w:r>
      <w:r w:rsidRPr="00D171AF">
        <w:rPr>
          <w:rFonts w:ascii="Times New Roman" w:hAnsi="Times New Roman"/>
        </w:rPr>
        <w:t>циональные ощущения, оказывать на него психологическое возде</w:t>
      </w:r>
      <w:r w:rsidRPr="00D171AF">
        <w:rPr>
          <w:rFonts w:ascii="Times New Roman" w:hAnsi="Times New Roman"/>
        </w:rPr>
        <w:t>й</w:t>
      </w:r>
      <w:r w:rsidRPr="00D171AF">
        <w:rPr>
          <w:rFonts w:ascii="Times New Roman" w:hAnsi="Times New Roman"/>
        </w:rPr>
        <w:t>ствие. Она может быть приятной и неприятной, активной и моното</w:t>
      </w:r>
      <w:r w:rsidRPr="00D171AF">
        <w:rPr>
          <w:rFonts w:ascii="Times New Roman" w:hAnsi="Times New Roman"/>
        </w:rPr>
        <w:t>н</w:t>
      </w:r>
      <w:r w:rsidRPr="00D171AF">
        <w:rPr>
          <w:rFonts w:ascii="Times New Roman" w:hAnsi="Times New Roman"/>
        </w:rPr>
        <w:t>ной, радостной и скучной, роскошной и бедной, нежной и колючей. В сочетании с формой фактура может значительно усилить воздействие на зрителя. Если, например, стоит задача выразить лёгкий романтич</w:t>
      </w:r>
      <w:r w:rsidRPr="00D171AF">
        <w:rPr>
          <w:rFonts w:ascii="Times New Roman" w:hAnsi="Times New Roman"/>
        </w:rPr>
        <w:t>е</w:t>
      </w:r>
      <w:r w:rsidRPr="00D171AF">
        <w:rPr>
          <w:rFonts w:ascii="Times New Roman" w:hAnsi="Times New Roman"/>
        </w:rPr>
        <w:lastRenderedPageBreak/>
        <w:t>ский стиль, то выбор материалов и форм должен соответствовать обр</w:t>
      </w:r>
      <w:r w:rsidRPr="00D171AF">
        <w:rPr>
          <w:rFonts w:ascii="Times New Roman" w:hAnsi="Times New Roman"/>
        </w:rPr>
        <w:t>а</w:t>
      </w:r>
      <w:r w:rsidRPr="00D171AF">
        <w:rPr>
          <w:rFonts w:ascii="Times New Roman" w:hAnsi="Times New Roman"/>
        </w:rPr>
        <w:t>зу. Это могут быть воздушные лёгкие ткани, пастельные цвета, сте</w:t>
      </w:r>
      <w:r w:rsidRPr="00D171AF">
        <w:rPr>
          <w:rFonts w:ascii="Times New Roman" w:hAnsi="Times New Roman"/>
        </w:rPr>
        <w:t>к</w:t>
      </w:r>
      <w:r w:rsidRPr="00D171AF">
        <w:rPr>
          <w:rFonts w:ascii="Times New Roman" w:hAnsi="Times New Roman"/>
        </w:rPr>
        <w:t>лянные изделия, зеркальные поверхности. Фактура может даже изм</w:t>
      </w:r>
      <w:r w:rsidRPr="00D171AF">
        <w:rPr>
          <w:rFonts w:ascii="Times New Roman" w:hAnsi="Times New Roman"/>
        </w:rPr>
        <w:t>е</w:t>
      </w:r>
      <w:r w:rsidRPr="00D171AF">
        <w:rPr>
          <w:rFonts w:ascii="Times New Roman" w:hAnsi="Times New Roman"/>
        </w:rPr>
        <w:t>нить восприятие цвета. Например, жёлтый мех и жёлтый атлас воспр</w:t>
      </w:r>
      <w:r w:rsidRPr="00D171AF">
        <w:rPr>
          <w:rFonts w:ascii="Times New Roman" w:hAnsi="Times New Roman"/>
        </w:rPr>
        <w:t>и</w:t>
      </w:r>
      <w:r w:rsidRPr="00D171AF">
        <w:rPr>
          <w:rFonts w:ascii="Times New Roman" w:hAnsi="Times New Roman"/>
        </w:rPr>
        <w:t>нимается человеком по-разному. Фактура, кроме эстетической ценн</w:t>
      </w:r>
      <w:r w:rsidRPr="00D171AF">
        <w:rPr>
          <w:rFonts w:ascii="Times New Roman" w:hAnsi="Times New Roman"/>
        </w:rPr>
        <w:t>о</w:t>
      </w:r>
      <w:r w:rsidRPr="00D171AF">
        <w:rPr>
          <w:rFonts w:ascii="Times New Roman" w:hAnsi="Times New Roman"/>
        </w:rPr>
        <w:t>сти, имеет физическую характеристику, как и свет. К физическим сво</w:t>
      </w:r>
      <w:r w:rsidRPr="00D171AF">
        <w:rPr>
          <w:rFonts w:ascii="Times New Roman" w:hAnsi="Times New Roman"/>
        </w:rPr>
        <w:t>й</w:t>
      </w:r>
      <w:r w:rsidRPr="00D171AF">
        <w:rPr>
          <w:rFonts w:ascii="Times New Roman" w:hAnsi="Times New Roman"/>
        </w:rPr>
        <w:t>ствам фактуры относятся гладкость, шероховатость, колючесть, гла</w:t>
      </w:r>
      <w:r w:rsidRPr="00D171AF">
        <w:rPr>
          <w:rFonts w:ascii="Times New Roman" w:hAnsi="Times New Roman"/>
        </w:rPr>
        <w:t>д</w:t>
      </w:r>
      <w:r w:rsidRPr="00D171AF">
        <w:rPr>
          <w:rFonts w:ascii="Times New Roman" w:hAnsi="Times New Roman"/>
        </w:rPr>
        <w:t xml:space="preserve">кость, бугристость, пушистость, мягкость. </w:t>
      </w:r>
      <w:proofErr w:type="gramStart"/>
      <w:r w:rsidRPr="00D171AF">
        <w:rPr>
          <w:rFonts w:ascii="Times New Roman" w:hAnsi="Times New Roman"/>
        </w:rPr>
        <w:t>Стоит заменить  фактуру на знакомом и привычном нам предмете на другую, совсем ему не сво</w:t>
      </w:r>
      <w:r w:rsidRPr="00D171AF">
        <w:rPr>
          <w:rFonts w:ascii="Times New Roman" w:hAnsi="Times New Roman"/>
        </w:rPr>
        <w:t>й</w:t>
      </w:r>
      <w:r w:rsidRPr="00D171AF">
        <w:rPr>
          <w:rFonts w:ascii="Times New Roman" w:hAnsi="Times New Roman"/>
        </w:rPr>
        <w:t>ственную, как мы увидим его совершенно по-новому.</w:t>
      </w:r>
      <w:proofErr w:type="gramEnd"/>
      <w:r w:rsidRPr="00D171AF">
        <w:rPr>
          <w:rFonts w:ascii="Times New Roman" w:hAnsi="Times New Roman"/>
        </w:rPr>
        <w:t xml:space="preserve"> Например, ко</w:t>
      </w:r>
      <w:r w:rsidRPr="00D171AF">
        <w:rPr>
          <w:rFonts w:ascii="Times New Roman" w:hAnsi="Times New Roman"/>
        </w:rPr>
        <w:t>р</w:t>
      </w:r>
      <w:r w:rsidRPr="00D171AF">
        <w:rPr>
          <w:rFonts w:ascii="Times New Roman" w:hAnsi="Times New Roman"/>
        </w:rPr>
        <w:t>пус  будильника выполним в точности, как баскетбольный мяч. Повт</w:t>
      </w:r>
      <w:r w:rsidRPr="00D171AF">
        <w:rPr>
          <w:rFonts w:ascii="Times New Roman" w:hAnsi="Times New Roman"/>
        </w:rPr>
        <w:t>о</w:t>
      </w:r>
      <w:r w:rsidRPr="00D171AF">
        <w:rPr>
          <w:rFonts w:ascii="Times New Roman" w:hAnsi="Times New Roman"/>
        </w:rPr>
        <w:t xml:space="preserve">рим его цвет и фактуру и волшебное превращение состоялось. Такой товар сразу привлечёт внимание потенциальных покупателей и будет распродан быстрее своих  «собратьев». </w:t>
      </w:r>
    </w:p>
    <w:p w:rsidR="00C30174" w:rsidRPr="00D171AF" w:rsidRDefault="00F12845" w:rsidP="00D171AF">
      <w:pPr>
        <w:spacing w:after="0" w:line="240" w:lineRule="auto"/>
        <w:jc w:val="both"/>
        <w:rPr>
          <w:rFonts w:ascii="Times New Roman" w:hAnsi="Times New Roman"/>
          <w:color w:val="333333"/>
          <w:shd w:val="clear" w:color="auto" w:fill="FFFFFF"/>
        </w:rPr>
      </w:pPr>
      <w:r>
        <w:rPr>
          <w:rFonts w:ascii="Times New Roman" w:hAnsi="Times New Roman"/>
        </w:rPr>
        <w:t>В п</w:t>
      </w:r>
      <w:r w:rsidR="00C30174" w:rsidRPr="00D171AF">
        <w:rPr>
          <w:rFonts w:ascii="Times New Roman" w:hAnsi="Times New Roman"/>
        </w:rPr>
        <w:t>рофесс</w:t>
      </w:r>
      <w:r>
        <w:rPr>
          <w:rFonts w:ascii="Times New Roman" w:hAnsi="Times New Roman"/>
        </w:rPr>
        <w:t>иональной деятельности</w:t>
      </w:r>
      <w:r w:rsidR="00C30174" w:rsidRPr="00D171AF">
        <w:rPr>
          <w:rFonts w:ascii="Times New Roman" w:hAnsi="Times New Roman"/>
        </w:rPr>
        <w:t xml:space="preserve"> дизайнеру и</w:t>
      </w:r>
      <w:r>
        <w:rPr>
          <w:rFonts w:ascii="Times New Roman" w:hAnsi="Times New Roman"/>
        </w:rPr>
        <w:t>ли</w:t>
      </w:r>
      <w:r w:rsidR="00C30174" w:rsidRPr="00D171AF">
        <w:rPr>
          <w:rFonts w:ascii="Times New Roman" w:hAnsi="Times New Roman"/>
        </w:rPr>
        <w:t xml:space="preserve"> художнику  важно не только не стандартно использовать</w:t>
      </w:r>
      <w:r>
        <w:rPr>
          <w:rFonts w:ascii="Times New Roman" w:hAnsi="Times New Roman"/>
        </w:rPr>
        <w:t xml:space="preserve"> фактуры, но и уметь самому, «</w:t>
      </w:r>
      <w:proofErr w:type="gramStart"/>
      <w:r>
        <w:rPr>
          <w:rFonts w:ascii="Times New Roman" w:hAnsi="Times New Roman"/>
        </w:rPr>
        <w:t>в-ручную</w:t>
      </w:r>
      <w:proofErr w:type="gramEnd"/>
      <w:r>
        <w:rPr>
          <w:rFonts w:ascii="Times New Roman" w:hAnsi="Times New Roman"/>
        </w:rPr>
        <w:t>»</w:t>
      </w:r>
      <w:r w:rsidR="00C30174" w:rsidRPr="00D171AF">
        <w:rPr>
          <w:rFonts w:ascii="Times New Roman" w:hAnsi="Times New Roman"/>
        </w:rPr>
        <w:t xml:space="preserve"> выпол</w:t>
      </w:r>
      <w:r>
        <w:rPr>
          <w:rFonts w:ascii="Times New Roman" w:hAnsi="Times New Roman"/>
        </w:rPr>
        <w:t>нять их. Разносторонняя подготовка</w:t>
      </w:r>
      <w:r w:rsidR="00C30174" w:rsidRPr="00D171AF">
        <w:rPr>
          <w:rFonts w:ascii="Times New Roman" w:hAnsi="Times New Roman"/>
        </w:rPr>
        <w:t xml:space="preserve"> учащихся </w:t>
      </w:r>
      <w:r w:rsidR="00BF2EB2">
        <w:rPr>
          <w:rFonts w:ascii="Times New Roman" w:hAnsi="Times New Roman"/>
        </w:rPr>
        <w:t>поможет им освоить азы будущей профессиональной деятельности и расширить свои творческие возможности.</w:t>
      </w:r>
      <w:r w:rsidR="00C30174" w:rsidRPr="00D171AF">
        <w:rPr>
          <w:rFonts w:ascii="Times New Roman" w:hAnsi="Times New Roman"/>
        </w:rPr>
        <w:t xml:space="preserve"> Хочется отметить, что одну и ту же п</w:t>
      </w:r>
      <w:r w:rsidR="00C30174" w:rsidRPr="00D171AF">
        <w:rPr>
          <w:rFonts w:ascii="Times New Roman" w:hAnsi="Times New Roman"/>
        </w:rPr>
        <w:t>о</w:t>
      </w:r>
      <w:r w:rsidR="00C30174" w:rsidRPr="00D171AF">
        <w:rPr>
          <w:rFonts w:ascii="Times New Roman" w:hAnsi="Times New Roman"/>
        </w:rPr>
        <w:t xml:space="preserve">верхность </w:t>
      </w:r>
      <w:r w:rsidR="00BF2EB2" w:rsidRPr="00D171AF">
        <w:rPr>
          <w:rFonts w:ascii="Times New Roman" w:hAnsi="Times New Roman"/>
        </w:rPr>
        <w:t>дерево, ткань, стек</w:t>
      </w:r>
      <w:r w:rsidR="00BF2EB2">
        <w:rPr>
          <w:rFonts w:ascii="Times New Roman" w:hAnsi="Times New Roman"/>
        </w:rPr>
        <w:t>ло,</w:t>
      </w:r>
      <w:r w:rsidR="00BF2EB2" w:rsidRPr="00D171AF">
        <w:rPr>
          <w:rFonts w:ascii="Times New Roman" w:hAnsi="Times New Roman"/>
        </w:rPr>
        <w:t xml:space="preserve"> мех, кожа, металл</w:t>
      </w:r>
      <w:r w:rsidR="00BF2EB2">
        <w:rPr>
          <w:rFonts w:ascii="Times New Roman" w:hAnsi="Times New Roman"/>
        </w:rPr>
        <w:t>,</w:t>
      </w:r>
      <w:bookmarkStart w:id="0" w:name="_GoBack"/>
      <w:bookmarkEnd w:id="0"/>
      <w:r w:rsidR="00BF2EB2" w:rsidRPr="00D171AF">
        <w:rPr>
          <w:rFonts w:ascii="Times New Roman" w:hAnsi="Times New Roman"/>
        </w:rPr>
        <w:t xml:space="preserve"> </w:t>
      </w:r>
      <w:r w:rsidR="00C30174" w:rsidRPr="00D171AF">
        <w:rPr>
          <w:rFonts w:ascii="Times New Roman" w:hAnsi="Times New Roman"/>
        </w:rPr>
        <w:t>можно выпо</w:t>
      </w:r>
      <w:r w:rsidR="00C30174" w:rsidRPr="00D171AF">
        <w:rPr>
          <w:rFonts w:ascii="Times New Roman" w:hAnsi="Times New Roman"/>
        </w:rPr>
        <w:t>л</w:t>
      </w:r>
      <w:r w:rsidR="00C30174" w:rsidRPr="00D171AF">
        <w:rPr>
          <w:rFonts w:ascii="Times New Roman" w:hAnsi="Times New Roman"/>
        </w:rPr>
        <w:t>нить разными художественными материалами. Так, для имитации др</w:t>
      </w:r>
      <w:r w:rsidR="00C30174" w:rsidRPr="00D171AF">
        <w:rPr>
          <w:rFonts w:ascii="Times New Roman" w:hAnsi="Times New Roman"/>
        </w:rPr>
        <w:t>е</w:t>
      </w:r>
      <w:r w:rsidR="00C30174" w:rsidRPr="00D171AF">
        <w:rPr>
          <w:rFonts w:ascii="Times New Roman" w:hAnsi="Times New Roman"/>
        </w:rPr>
        <w:t>весины подойдёт и акварель (техника «</w:t>
      </w:r>
      <w:proofErr w:type="spellStart"/>
      <w:r w:rsidR="00C30174" w:rsidRPr="00D171AF">
        <w:rPr>
          <w:rFonts w:ascii="Times New Roman" w:hAnsi="Times New Roman"/>
        </w:rPr>
        <w:t>по-сырому</w:t>
      </w:r>
      <w:proofErr w:type="spellEnd"/>
      <w:r w:rsidR="00C30174" w:rsidRPr="00D171AF">
        <w:rPr>
          <w:rFonts w:ascii="Times New Roman" w:hAnsi="Times New Roman"/>
        </w:rPr>
        <w:t>»), и гуашь (те</w:t>
      </w:r>
      <w:r w:rsidR="00C30174" w:rsidRPr="00D171AF">
        <w:rPr>
          <w:rFonts w:ascii="Times New Roman" w:hAnsi="Times New Roman"/>
        </w:rPr>
        <w:t>х</w:t>
      </w:r>
      <w:r w:rsidR="00C30174" w:rsidRPr="00D171AF">
        <w:rPr>
          <w:rFonts w:ascii="Times New Roman" w:hAnsi="Times New Roman"/>
        </w:rPr>
        <w:t>ника «сухой кисти»). Важно проанализировать выбранный материал. Каков он в природе? Его разновидности и цветовые градации? Способы обрабо</w:t>
      </w:r>
      <w:r w:rsidR="00C30174" w:rsidRPr="00D171AF">
        <w:rPr>
          <w:rFonts w:ascii="Times New Roman" w:hAnsi="Times New Roman"/>
        </w:rPr>
        <w:t>т</w:t>
      </w:r>
      <w:r w:rsidR="00C30174" w:rsidRPr="00D171AF">
        <w:rPr>
          <w:rFonts w:ascii="Times New Roman" w:hAnsi="Times New Roman"/>
        </w:rPr>
        <w:t xml:space="preserve">ки? </w:t>
      </w:r>
      <w:r w:rsidR="00C30174" w:rsidRPr="00D171AF">
        <w:rPr>
          <w:rFonts w:ascii="Times New Roman" w:hAnsi="Times New Roman"/>
          <w:shd w:val="clear" w:color="auto" w:fill="FFFFFF"/>
        </w:rPr>
        <w:t>Рисунок текстуры древесины, например, изменяется в завис</w:t>
      </w:r>
      <w:r w:rsidR="00C30174" w:rsidRPr="00D171AF">
        <w:rPr>
          <w:rFonts w:ascii="Times New Roman" w:hAnsi="Times New Roman"/>
          <w:shd w:val="clear" w:color="auto" w:fill="FFFFFF"/>
        </w:rPr>
        <w:t>и</w:t>
      </w:r>
      <w:r w:rsidR="00C30174" w:rsidRPr="00D171AF">
        <w:rPr>
          <w:rFonts w:ascii="Times New Roman" w:hAnsi="Times New Roman"/>
          <w:shd w:val="clear" w:color="auto" w:fill="FFFFFF"/>
        </w:rPr>
        <w:t>мости от направления ее распиловки, т. е. от угла режущей плоскости. Сущ</w:t>
      </w:r>
      <w:r w:rsidR="00C30174" w:rsidRPr="00D171AF">
        <w:rPr>
          <w:rFonts w:ascii="Times New Roman" w:hAnsi="Times New Roman"/>
          <w:shd w:val="clear" w:color="auto" w:fill="FFFFFF"/>
        </w:rPr>
        <w:t>е</w:t>
      </w:r>
      <w:r w:rsidR="00C30174" w:rsidRPr="00D171AF">
        <w:rPr>
          <w:rFonts w:ascii="Times New Roman" w:hAnsi="Times New Roman"/>
          <w:shd w:val="clear" w:color="auto" w:fill="FFFFFF"/>
        </w:rPr>
        <w:t xml:space="preserve">ствуют  радиальный, тангенциальный, </w:t>
      </w:r>
      <w:proofErr w:type="spellStart"/>
      <w:r w:rsidR="00C30174" w:rsidRPr="00D171AF">
        <w:rPr>
          <w:rFonts w:ascii="Times New Roman" w:hAnsi="Times New Roman"/>
          <w:shd w:val="clear" w:color="auto" w:fill="FFFFFF"/>
        </w:rPr>
        <w:t>рустикальный</w:t>
      </w:r>
      <w:proofErr w:type="spellEnd"/>
      <w:r w:rsidR="00C30174" w:rsidRPr="00D171AF">
        <w:rPr>
          <w:rFonts w:ascii="Times New Roman" w:hAnsi="Times New Roman"/>
          <w:shd w:val="clear" w:color="auto" w:fill="FFFFFF"/>
        </w:rPr>
        <w:t>, поп</w:t>
      </w:r>
      <w:r w:rsidR="00C30174" w:rsidRPr="00D171AF">
        <w:rPr>
          <w:rFonts w:ascii="Times New Roman" w:hAnsi="Times New Roman"/>
          <w:shd w:val="clear" w:color="auto" w:fill="FFFFFF"/>
        </w:rPr>
        <w:t>е</w:t>
      </w:r>
      <w:r w:rsidR="00C30174" w:rsidRPr="00D171AF">
        <w:rPr>
          <w:rFonts w:ascii="Times New Roman" w:hAnsi="Times New Roman"/>
          <w:shd w:val="clear" w:color="auto" w:fill="FFFFFF"/>
        </w:rPr>
        <w:t>речный вид распила древесины. Соответственно и рисунок годовых колец и вол</w:t>
      </w:r>
      <w:r w:rsidR="00C30174" w:rsidRPr="00D171AF">
        <w:rPr>
          <w:rFonts w:ascii="Times New Roman" w:hAnsi="Times New Roman"/>
          <w:shd w:val="clear" w:color="auto" w:fill="FFFFFF"/>
        </w:rPr>
        <w:t>о</w:t>
      </w:r>
      <w:r w:rsidR="00C30174" w:rsidRPr="00D171AF">
        <w:rPr>
          <w:rFonts w:ascii="Times New Roman" w:hAnsi="Times New Roman"/>
          <w:shd w:val="clear" w:color="auto" w:fill="FFFFFF"/>
        </w:rPr>
        <w:t>кон будет разный. Значительную роль в выявлении текстуры игр</w:t>
      </w:r>
      <w:r w:rsidR="00C30174" w:rsidRPr="00D171AF">
        <w:rPr>
          <w:rFonts w:ascii="Times New Roman" w:hAnsi="Times New Roman"/>
          <w:shd w:val="clear" w:color="auto" w:fill="FFFFFF"/>
        </w:rPr>
        <w:t>а</w:t>
      </w:r>
      <w:r w:rsidR="00C30174" w:rsidRPr="00D171AF">
        <w:rPr>
          <w:rFonts w:ascii="Times New Roman" w:hAnsi="Times New Roman"/>
          <w:shd w:val="clear" w:color="auto" w:fill="FFFFFF"/>
        </w:rPr>
        <w:t>ет цвет, особенно контраст в естественной окраске волокон древесины</w:t>
      </w:r>
      <w:r w:rsidR="00C30174" w:rsidRPr="00D171AF">
        <w:rPr>
          <w:rFonts w:ascii="Times New Roman" w:hAnsi="Times New Roman"/>
          <w:color w:val="333333"/>
          <w:shd w:val="clear" w:color="auto" w:fill="FFFFFF"/>
        </w:rPr>
        <w:t xml:space="preserve">. </w:t>
      </w:r>
    </w:p>
    <w:p w:rsidR="00C30174" w:rsidRPr="00D171AF" w:rsidRDefault="00C30174" w:rsidP="00D171AF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D171AF">
        <w:rPr>
          <w:rFonts w:ascii="Times New Roman" w:hAnsi="Times New Roman"/>
        </w:rPr>
        <w:t>В результате особых свойств материалов и их обработки получаются поверхности разных декоративных качеств: глянцевые и матовые, крупно и мелкозернистые, жесткие и бархатисто-мягкие, тонко и сур</w:t>
      </w:r>
      <w:r w:rsidRPr="00D171AF">
        <w:rPr>
          <w:rFonts w:ascii="Times New Roman" w:hAnsi="Times New Roman"/>
        </w:rPr>
        <w:t>о</w:t>
      </w:r>
      <w:r w:rsidRPr="00D171AF">
        <w:rPr>
          <w:rFonts w:ascii="Times New Roman" w:hAnsi="Times New Roman"/>
        </w:rPr>
        <w:t>во тканые и др.</w:t>
      </w:r>
    </w:p>
    <w:p w:rsidR="00C30174" w:rsidRPr="00D171AF" w:rsidRDefault="00C30174" w:rsidP="00D171AF">
      <w:pPr>
        <w:spacing w:after="0" w:line="240" w:lineRule="auto"/>
        <w:jc w:val="both"/>
        <w:rPr>
          <w:rFonts w:ascii="Times New Roman" w:hAnsi="Times New Roman"/>
        </w:rPr>
      </w:pPr>
      <w:r w:rsidRPr="00D171AF">
        <w:rPr>
          <w:rFonts w:ascii="Times New Roman" w:hAnsi="Times New Roman"/>
        </w:rPr>
        <w:t>Текстурой</w:t>
      </w:r>
      <w:r w:rsidRPr="00D171AF">
        <w:rPr>
          <w:rFonts w:ascii="Times New Roman" w:hAnsi="Times New Roman"/>
          <w:i/>
        </w:rPr>
        <w:t xml:space="preserve"> </w:t>
      </w:r>
      <w:r w:rsidRPr="00D171AF">
        <w:rPr>
          <w:rFonts w:ascii="Times New Roman" w:hAnsi="Times New Roman"/>
        </w:rPr>
        <w:t>принято называть декоративный узор, нанесённый на п</w:t>
      </w:r>
      <w:r w:rsidRPr="00D171AF">
        <w:rPr>
          <w:rFonts w:ascii="Times New Roman" w:hAnsi="Times New Roman"/>
        </w:rPr>
        <w:t>о</w:t>
      </w:r>
      <w:r w:rsidRPr="00D171AF">
        <w:rPr>
          <w:rFonts w:ascii="Times New Roman" w:hAnsi="Times New Roman"/>
        </w:rPr>
        <w:t>верхность листа бумаги (картона, ткани) в котором получаемые н</w:t>
      </w:r>
      <w:r w:rsidRPr="00D171AF">
        <w:rPr>
          <w:rFonts w:ascii="Times New Roman" w:hAnsi="Times New Roman"/>
        </w:rPr>
        <w:t>е</w:t>
      </w:r>
      <w:r w:rsidRPr="00D171AF">
        <w:rPr>
          <w:rFonts w:ascii="Times New Roman" w:hAnsi="Times New Roman"/>
        </w:rPr>
        <w:t>изобразительные мотивы варьируются по форме и размерам, по сло</w:t>
      </w:r>
      <w:r w:rsidRPr="00D171AF">
        <w:rPr>
          <w:rFonts w:ascii="Times New Roman" w:hAnsi="Times New Roman"/>
        </w:rPr>
        <w:t>ж</w:t>
      </w:r>
      <w:r w:rsidRPr="00D171AF">
        <w:rPr>
          <w:rFonts w:ascii="Times New Roman" w:hAnsi="Times New Roman"/>
        </w:rPr>
        <w:t>ной  ритмичной схеме, не поддающейся логическому анализу.</w:t>
      </w:r>
    </w:p>
    <w:p w:rsidR="00C30174" w:rsidRPr="00D171AF" w:rsidRDefault="00C30174" w:rsidP="00D171AF">
      <w:pPr>
        <w:spacing w:after="0" w:line="240" w:lineRule="auto"/>
        <w:jc w:val="both"/>
        <w:rPr>
          <w:rFonts w:ascii="Times New Roman" w:hAnsi="Times New Roman"/>
        </w:rPr>
      </w:pPr>
      <w:r w:rsidRPr="00D171AF">
        <w:rPr>
          <w:rFonts w:ascii="Times New Roman" w:hAnsi="Times New Roman"/>
        </w:rPr>
        <w:lastRenderedPageBreak/>
        <w:t>Наиболее употребительные способы получения текстур можно подра</w:t>
      </w:r>
      <w:r w:rsidRPr="00D171AF">
        <w:rPr>
          <w:rFonts w:ascii="Times New Roman" w:hAnsi="Times New Roman"/>
        </w:rPr>
        <w:t>з</w:t>
      </w:r>
      <w:r w:rsidRPr="00D171AF">
        <w:rPr>
          <w:rFonts w:ascii="Times New Roman" w:hAnsi="Times New Roman"/>
        </w:rPr>
        <w:t>делить на несколько видов: графически- штриховой, живописный, м</w:t>
      </w:r>
      <w:r w:rsidRPr="00D171AF">
        <w:rPr>
          <w:rFonts w:ascii="Times New Roman" w:hAnsi="Times New Roman"/>
        </w:rPr>
        <w:t>е</w:t>
      </w:r>
      <w:r w:rsidRPr="00D171AF">
        <w:rPr>
          <w:rFonts w:ascii="Times New Roman" w:hAnsi="Times New Roman"/>
        </w:rPr>
        <w:t>ханический, фотографический, штемпельный. Каждому из них прис</w:t>
      </w:r>
      <w:r w:rsidRPr="00D171AF">
        <w:rPr>
          <w:rFonts w:ascii="Times New Roman" w:hAnsi="Times New Roman"/>
        </w:rPr>
        <w:t>у</w:t>
      </w:r>
      <w:r w:rsidRPr="00D171AF">
        <w:rPr>
          <w:rFonts w:ascii="Times New Roman" w:hAnsi="Times New Roman"/>
        </w:rPr>
        <w:t>щи свои особые технические приёмы исполнения.</w:t>
      </w:r>
    </w:p>
    <w:p w:rsidR="00C30174" w:rsidRPr="00D171AF" w:rsidRDefault="00C30174" w:rsidP="00D171AF">
      <w:pPr>
        <w:spacing w:after="0" w:line="240" w:lineRule="auto"/>
        <w:jc w:val="both"/>
        <w:rPr>
          <w:rFonts w:ascii="Times New Roman" w:hAnsi="Times New Roman"/>
        </w:rPr>
      </w:pPr>
      <w:r w:rsidRPr="00D171AF">
        <w:rPr>
          <w:rFonts w:ascii="Times New Roman" w:hAnsi="Times New Roman"/>
        </w:rPr>
        <w:t>Графически- штриховой способ выполняется декоративной штрихо</w:t>
      </w:r>
      <w:r w:rsidRPr="00D171AF">
        <w:rPr>
          <w:rFonts w:ascii="Times New Roman" w:hAnsi="Times New Roman"/>
        </w:rPr>
        <w:t>в</w:t>
      </w:r>
      <w:r w:rsidRPr="00D171AF">
        <w:rPr>
          <w:rFonts w:ascii="Times New Roman" w:hAnsi="Times New Roman"/>
        </w:rPr>
        <w:t>кой карандашом, пером (по сухой или увлажнённой бумаге), сухой к</w:t>
      </w:r>
      <w:r w:rsidRPr="00D171AF">
        <w:rPr>
          <w:rFonts w:ascii="Times New Roman" w:hAnsi="Times New Roman"/>
        </w:rPr>
        <w:t>и</w:t>
      </w:r>
      <w:r w:rsidRPr="00D171AF">
        <w:rPr>
          <w:rFonts w:ascii="Times New Roman" w:hAnsi="Times New Roman"/>
        </w:rPr>
        <w:t>стью и т.д.</w:t>
      </w:r>
    </w:p>
    <w:p w:rsidR="00C30174" w:rsidRPr="00D171AF" w:rsidRDefault="00C30174" w:rsidP="00D171AF">
      <w:pPr>
        <w:spacing w:after="0" w:line="240" w:lineRule="auto"/>
        <w:jc w:val="both"/>
        <w:rPr>
          <w:rFonts w:ascii="Times New Roman" w:hAnsi="Times New Roman"/>
        </w:rPr>
      </w:pPr>
      <w:r w:rsidRPr="00D171AF">
        <w:rPr>
          <w:rFonts w:ascii="Times New Roman" w:hAnsi="Times New Roman"/>
        </w:rPr>
        <w:t>В живописном способе используются краски: гуашь, акварель (по с</w:t>
      </w:r>
      <w:r w:rsidRPr="00D171AF">
        <w:rPr>
          <w:rFonts w:ascii="Times New Roman" w:hAnsi="Times New Roman"/>
        </w:rPr>
        <w:t>у</w:t>
      </w:r>
      <w:r w:rsidRPr="00D171AF">
        <w:rPr>
          <w:rFonts w:ascii="Times New Roman" w:hAnsi="Times New Roman"/>
        </w:rPr>
        <w:t>хому или влажному фону) темпера, монотипный приём, рисование г</w:t>
      </w:r>
      <w:r w:rsidRPr="00D171AF">
        <w:rPr>
          <w:rFonts w:ascii="Times New Roman" w:hAnsi="Times New Roman"/>
        </w:rPr>
        <w:t>у</w:t>
      </w:r>
      <w:r w:rsidRPr="00D171AF">
        <w:rPr>
          <w:rFonts w:ascii="Times New Roman" w:hAnsi="Times New Roman"/>
        </w:rPr>
        <w:t>ашью по фону с нанесённым клеем ПВА.</w:t>
      </w:r>
    </w:p>
    <w:p w:rsidR="00C30174" w:rsidRPr="00D171AF" w:rsidRDefault="00C30174" w:rsidP="00D171AF">
      <w:pPr>
        <w:spacing w:after="0" w:line="240" w:lineRule="auto"/>
        <w:jc w:val="both"/>
        <w:rPr>
          <w:rFonts w:ascii="Times New Roman" w:hAnsi="Times New Roman"/>
        </w:rPr>
      </w:pPr>
      <w:r w:rsidRPr="00D171AF">
        <w:rPr>
          <w:rFonts w:ascii="Times New Roman" w:hAnsi="Times New Roman"/>
        </w:rPr>
        <w:t>Механический способ богат на применение следующих приёмов: нан</w:t>
      </w:r>
      <w:r w:rsidRPr="00D171AF">
        <w:rPr>
          <w:rFonts w:ascii="Times New Roman" w:hAnsi="Times New Roman"/>
        </w:rPr>
        <w:t>е</w:t>
      </w:r>
      <w:r w:rsidRPr="00D171AF">
        <w:rPr>
          <w:rFonts w:ascii="Times New Roman" w:hAnsi="Times New Roman"/>
        </w:rPr>
        <w:t>сение капель краски на сухую или влажную бумагу, разбрызгивание краски разными методами; скобление по окрашенной поверхности, р</w:t>
      </w:r>
      <w:r w:rsidRPr="00D171AF">
        <w:rPr>
          <w:rFonts w:ascii="Times New Roman" w:hAnsi="Times New Roman"/>
        </w:rPr>
        <w:t>е</w:t>
      </w:r>
      <w:r w:rsidRPr="00D171AF">
        <w:rPr>
          <w:rFonts w:ascii="Times New Roman" w:hAnsi="Times New Roman"/>
        </w:rPr>
        <w:t>зервирование воском и солью, покрытие краской заранее смятой осн</w:t>
      </w:r>
      <w:r w:rsidRPr="00D171AF">
        <w:rPr>
          <w:rFonts w:ascii="Times New Roman" w:hAnsi="Times New Roman"/>
        </w:rPr>
        <w:t>о</w:t>
      </w:r>
      <w:r w:rsidRPr="00D171AF">
        <w:rPr>
          <w:rFonts w:ascii="Times New Roman" w:hAnsi="Times New Roman"/>
        </w:rPr>
        <w:t xml:space="preserve">вы; </w:t>
      </w:r>
      <w:proofErr w:type="spellStart"/>
      <w:r w:rsidRPr="00D171AF">
        <w:rPr>
          <w:rFonts w:ascii="Times New Roman" w:hAnsi="Times New Roman"/>
        </w:rPr>
        <w:t>мрамирование</w:t>
      </w:r>
      <w:proofErr w:type="spellEnd"/>
      <w:r w:rsidRPr="00D171AF">
        <w:rPr>
          <w:rFonts w:ascii="Times New Roman" w:hAnsi="Times New Roman"/>
        </w:rPr>
        <w:t>.</w:t>
      </w:r>
    </w:p>
    <w:p w:rsidR="00C30174" w:rsidRPr="00D171AF" w:rsidRDefault="00C30174" w:rsidP="00D171AF">
      <w:pPr>
        <w:spacing w:after="0" w:line="240" w:lineRule="auto"/>
        <w:jc w:val="both"/>
        <w:rPr>
          <w:rFonts w:ascii="Times New Roman" w:hAnsi="Times New Roman"/>
        </w:rPr>
      </w:pPr>
      <w:r w:rsidRPr="00D171AF">
        <w:rPr>
          <w:rFonts w:ascii="Times New Roman" w:hAnsi="Times New Roman"/>
        </w:rPr>
        <w:t>Фотографический  способ позволяет получать текстурные фоны путём фотографирования различных рельефных фактур искусственных и пр</w:t>
      </w:r>
      <w:r w:rsidRPr="00D171AF">
        <w:rPr>
          <w:rFonts w:ascii="Times New Roman" w:hAnsi="Times New Roman"/>
        </w:rPr>
        <w:t>и</w:t>
      </w:r>
      <w:r w:rsidRPr="00D171AF">
        <w:rPr>
          <w:rFonts w:ascii="Times New Roman" w:hAnsi="Times New Roman"/>
        </w:rPr>
        <w:t>родных материалов (тиснений кожи, тканей, срезов дерева).</w:t>
      </w:r>
    </w:p>
    <w:p w:rsidR="00C30174" w:rsidRPr="00D171AF" w:rsidRDefault="00C30174" w:rsidP="00D171AF">
      <w:pPr>
        <w:spacing w:after="0" w:line="240" w:lineRule="auto"/>
        <w:jc w:val="both"/>
        <w:rPr>
          <w:rFonts w:ascii="Times New Roman" w:hAnsi="Times New Roman"/>
        </w:rPr>
      </w:pPr>
      <w:r w:rsidRPr="00D171AF">
        <w:rPr>
          <w:rFonts w:ascii="Times New Roman" w:hAnsi="Times New Roman"/>
        </w:rPr>
        <w:t>Штемпелевание – нанесение узора на бумагу путём оттиска краски с рельефных поверхностей (кружевные ткани, кожаные изделия, губки, фурнитура). Практикуется штемпелевание по непросохшему или пр</w:t>
      </w:r>
      <w:r w:rsidRPr="00D171AF">
        <w:rPr>
          <w:rFonts w:ascii="Times New Roman" w:hAnsi="Times New Roman"/>
        </w:rPr>
        <w:t>о</w:t>
      </w:r>
      <w:r w:rsidRPr="00D171AF">
        <w:rPr>
          <w:rFonts w:ascii="Times New Roman" w:hAnsi="Times New Roman"/>
        </w:rPr>
        <w:t>сохшему красочному слою. Таким способом можно получить сложный декоративный узор.</w:t>
      </w:r>
    </w:p>
    <w:p w:rsidR="00C30174" w:rsidRPr="00D171AF" w:rsidRDefault="00C30174" w:rsidP="00D171AF">
      <w:pPr>
        <w:spacing w:after="0" w:line="240" w:lineRule="auto"/>
        <w:jc w:val="both"/>
        <w:rPr>
          <w:rFonts w:ascii="Times New Roman" w:hAnsi="Times New Roman"/>
        </w:rPr>
      </w:pPr>
      <w:r w:rsidRPr="00D171AF">
        <w:rPr>
          <w:rFonts w:ascii="Times New Roman" w:hAnsi="Times New Roman"/>
        </w:rPr>
        <w:t>Текстуры, не обладая собственными изобразительными качествами, могут вызывать ассоциации у зрителя с определёнными природными или другими явлениями реальной действительности, то есть создавать в сознании определённый художественный образ. А в сочетании с фо</w:t>
      </w:r>
      <w:r w:rsidRPr="00D171AF">
        <w:rPr>
          <w:rFonts w:ascii="Times New Roman" w:hAnsi="Times New Roman"/>
        </w:rPr>
        <w:t>р</w:t>
      </w:r>
      <w:r w:rsidRPr="00D171AF">
        <w:rPr>
          <w:rFonts w:ascii="Times New Roman" w:hAnsi="Times New Roman"/>
        </w:rPr>
        <w:t>мой и объёмом текстуры могут усиливать эмоционально- интуитивное воздействие на окружающих.</w:t>
      </w:r>
    </w:p>
    <w:p w:rsidR="00C30174" w:rsidRPr="00D171AF" w:rsidRDefault="00C30174" w:rsidP="00D171AF">
      <w:pPr>
        <w:spacing w:after="0" w:line="240" w:lineRule="auto"/>
        <w:jc w:val="both"/>
        <w:rPr>
          <w:rFonts w:ascii="Times New Roman" w:hAnsi="Times New Roman"/>
        </w:rPr>
      </w:pPr>
      <w:r w:rsidRPr="00D171AF">
        <w:rPr>
          <w:rFonts w:ascii="Times New Roman" w:hAnsi="Times New Roman"/>
        </w:rPr>
        <w:t>Интернет источники:</w:t>
      </w:r>
    </w:p>
    <w:p w:rsidR="00C30174" w:rsidRPr="00D171AF" w:rsidRDefault="00BF2EB2" w:rsidP="00D171AF">
      <w:pPr>
        <w:spacing w:after="0" w:line="240" w:lineRule="auto"/>
        <w:jc w:val="both"/>
        <w:rPr>
          <w:rFonts w:ascii="Times New Roman" w:hAnsi="Times New Roman"/>
        </w:rPr>
      </w:pPr>
      <w:hyperlink r:id="rId5" w:history="1">
        <w:r w:rsidR="00C30174" w:rsidRPr="00D171AF">
          <w:rPr>
            <w:rStyle w:val="a4"/>
            <w:rFonts w:ascii="Times New Roman" w:hAnsi="Times New Roman"/>
          </w:rPr>
          <w:t>http://sbwood.ru/stati/vidy-raspilov-drevesiny/</w:t>
        </w:r>
      </w:hyperlink>
    </w:p>
    <w:p w:rsidR="00C30174" w:rsidRPr="00D171AF" w:rsidRDefault="00BF2EB2" w:rsidP="00D171AF">
      <w:pPr>
        <w:spacing w:after="0" w:line="240" w:lineRule="auto"/>
        <w:jc w:val="both"/>
        <w:rPr>
          <w:rFonts w:ascii="Times New Roman" w:hAnsi="Times New Roman"/>
        </w:rPr>
      </w:pPr>
      <w:hyperlink r:id="rId6" w:history="1">
        <w:r w:rsidR="00C30174" w:rsidRPr="00D171AF">
          <w:rPr>
            <w:rStyle w:val="a4"/>
            <w:rFonts w:ascii="Times New Roman" w:hAnsi="Times New Roman"/>
          </w:rPr>
          <w:t>https://otvet.mail.ru/question/7650291</w:t>
        </w:r>
      </w:hyperlink>
    </w:p>
    <w:p w:rsidR="00C30174" w:rsidRPr="00D171AF" w:rsidRDefault="00BF2EB2" w:rsidP="00D171AF">
      <w:pPr>
        <w:spacing w:after="0" w:line="240" w:lineRule="auto"/>
        <w:jc w:val="both"/>
        <w:rPr>
          <w:rFonts w:ascii="Times New Roman" w:hAnsi="Times New Roman"/>
        </w:rPr>
      </w:pPr>
      <w:hyperlink r:id="rId7" w:history="1">
        <w:r w:rsidR="00C30174" w:rsidRPr="00D171AF">
          <w:rPr>
            <w:rStyle w:val="a4"/>
            <w:rFonts w:ascii="Times New Roman" w:hAnsi="Times New Roman"/>
          </w:rPr>
          <w:t>http://shedevrs.ru/materiali/339-faktura.html</w:t>
        </w:r>
      </w:hyperlink>
    </w:p>
    <w:p w:rsidR="00C30174" w:rsidRPr="00D171AF" w:rsidRDefault="00C30174" w:rsidP="00D171AF">
      <w:pPr>
        <w:spacing w:after="0" w:line="240" w:lineRule="auto"/>
        <w:jc w:val="both"/>
        <w:rPr>
          <w:rFonts w:ascii="Times New Roman" w:hAnsi="Times New Roman"/>
        </w:rPr>
      </w:pPr>
    </w:p>
    <w:p w:rsidR="00C30174" w:rsidRPr="00D171AF" w:rsidRDefault="00C30174" w:rsidP="00D171AF">
      <w:pPr>
        <w:spacing w:after="0" w:line="240" w:lineRule="auto"/>
        <w:jc w:val="both"/>
        <w:rPr>
          <w:rFonts w:ascii="Times New Roman" w:hAnsi="Times New Roman"/>
        </w:rPr>
      </w:pPr>
    </w:p>
    <w:p w:rsidR="00C30174" w:rsidRPr="00D171AF" w:rsidRDefault="00C30174" w:rsidP="00D171AF">
      <w:pPr>
        <w:spacing w:after="0" w:line="240" w:lineRule="auto"/>
        <w:jc w:val="both"/>
        <w:rPr>
          <w:rFonts w:ascii="Times New Roman" w:hAnsi="Times New Roman"/>
        </w:rPr>
      </w:pPr>
    </w:p>
    <w:sectPr w:rsidR="00C30174" w:rsidRPr="00D171AF" w:rsidSect="00D171AF">
      <w:pgSz w:w="8392" w:h="11907" w:code="11"/>
      <w:pgMar w:top="851" w:right="102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5338"/>
    <w:rsid w:val="000025BC"/>
    <w:rsid w:val="0002481A"/>
    <w:rsid w:val="00025D1A"/>
    <w:rsid w:val="000402D1"/>
    <w:rsid w:val="00057D51"/>
    <w:rsid w:val="0006451A"/>
    <w:rsid w:val="000D0B85"/>
    <w:rsid w:val="000F5D2F"/>
    <w:rsid w:val="00106AE6"/>
    <w:rsid w:val="00116922"/>
    <w:rsid w:val="00177B08"/>
    <w:rsid w:val="001B3BC3"/>
    <w:rsid w:val="001B7F2F"/>
    <w:rsid w:val="0025527C"/>
    <w:rsid w:val="002916C7"/>
    <w:rsid w:val="002F7472"/>
    <w:rsid w:val="00332B3D"/>
    <w:rsid w:val="00353ABE"/>
    <w:rsid w:val="003C65C1"/>
    <w:rsid w:val="004525D8"/>
    <w:rsid w:val="00462712"/>
    <w:rsid w:val="00476CAF"/>
    <w:rsid w:val="004917FF"/>
    <w:rsid w:val="004D62A1"/>
    <w:rsid w:val="004F36C7"/>
    <w:rsid w:val="004F5338"/>
    <w:rsid w:val="005340C8"/>
    <w:rsid w:val="00557AAF"/>
    <w:rsid w:val="00564820"/>
    <w:rsid w:val="00570B9C"/>
    <w:rsid w:val="00580B09"/>
    <w:rsid w:val="00582EBA"/>
    <w:rsid w:val="0058317B"/>
    <w:rsid w:val="005A7B6E"/>
    <w:rsid w:val="005F0B6A"/>
    <w:rsid w:val="005F417B"/>
    <w:rsid w:val="006055D3"/>
    <w:rsid w:val="00614165"/>
    <w:rsid w:val="00646CC4"/>
    <w:rsid w:val="00651E4A"/>
    <w:rsid w:val="00670911"/>
    <w:rsid w:val="00765847"/>
    <w:rsid w:val="007A184D"/>
    <w:rsid w:val="007B1457"/>
    <w:rsid w:val="0081323A"/>
    <w:rsid w:val="00826525"/>
    <w:rsid w:val="008403C1"/>
    <w:rsid w:val="008551C0"/>
    <w:rsid w:val="00857AD4"/>
    <w:rsid w:val="008A4133"/>
    <w:rsid w:val="0096041A"/>
    <w:rsid w:val="0096532B"/>
    <w:rsid w:val="0097439C"/>
    <w:rsid w:val="009A7C93"/>
    <w:rsid w:val="009D6274"/>
    <w:rsid w:val="009F7E8C"/>
    <w:rsid w:val="00A25A87"/>
    <w:rsid w:val="00A751CC"/>
    <w:rsid w:val="00A8367B"/>
    <w:rsid w:val="00AC4B72"/>
    <w:rsid w:val="00AE5D37"/>
    <w:rsid w:val="00AF2E56"/>
    <w:rsid w:val="00B3414B"/>
    <w:rsid w:val="00B60545"/>
    <w:rsid w:val="00B62933"/>
    <w:rsid w:val="00B651A2"/>
    <w:rsid w:val="00B7714B"/>
    <w:rsid w:val="00BB12D2"/>
    <w:rsid w:val="00BB3A3E"/>
    <w:rsid w:val="00BB60C9"/>
    <w:rsid w:val="00BC6D3A"/>
    <w:rsid w:val="00BD6439"/>
    <w:rsid w:val="00BF2EB2"/>
    <w:rsid w:val="00C20B2D"/>
    <w:rsid w:val="00C21F16"/>
    <w:rsid w:val="00C30174"/>
    <w:rsid w:val="00C4653F"/>
    <w:rsid w:val="00C500D7"/>
    <w:rsid w:val="00CC5EE6"/>
    <w:rsid w:val="00CD3A90"/>
    <w:rsid w:val="00CF3C33"/>
    <w:rsid w:val="00D0675A"/>
    <w:rsid w:val="00D171AF"/>
    <w:rsid w:val="00D74DC3"/>
    <w:rsid w:val="00DA7F1A"/>
    <w:rsid w:val="00DC08E4"/>
    <w:rsid w:val="00E279F1"/>
    <w:rsid w:val="00E34E29"/>
    <w:rsid w:val="00E4113E"/>
    <w:rsid w:val="00EF54E8"/>
    <w:rsid w:val="00F12845"/>
    <w:rsid w:val="00F43624"/>
    <w:rsid w:val="00F46AA3"/>
    <w:rsid w:val="00F53CA1"/>
    <w:rsid w:val="00F73FAC"/>
    <w:rsid w:val="00F81A73"/>
    <w:rsid w:val="00FB4D56"/>
    <w:rsid w:val="00FD40CF"/>
    <w:rsid w:val="00FE1C82"/>
    <w:rsid w:val="00FF07C4"/>
    <w:rsid w:val="00FF09A6"/>
    <w:rsid w:val="00FF406D"/>
    <w:rsid w:val="00FF507F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2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C4B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E279F1"/>
    <w:rPr>
      <w:rFonts w:cs="Times New Roman"/>
    </w:rPr>
  </w:style>
  <w:style w:type="character" w:styleId="a4">
    <w:name w:val="Hyperlink"/>
    <w:uiPriority w:val="99"/>
    <w:rsid w:val="00FF7E72"/>
    <w:rPr>
      <w:rFonts w:cs="Times New Roman"/>
      <w:color w:val="0000FF"/>
      <w:u w:val="single"/>
    </w:rPr>
  </w:style>
  <w:style w:type="character" w:styleId="a5">
    <w:name w:val="Strong"/>
    <w:uiPriority w:val="99"/>
    <w:qFormat/>
    <w:locked/>
    <w:rsid w:val="00FF7E72"/>
    <w:rPr>
      <w:rFonts w:cs="Times New Roman"/>
      <w:b/>
      <w:bCs/>
    </w:rPr>
  </w:style>
  <w:style w:type="character" w:styleId="a6">
    <w:name w:val="Emphasis"/>
    <w:uiPriority w:val="99"/>
    <w:qFormat/>
    <w:locked/>
    <w:rsid w:val="000402D1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87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hedevrs.ru/materiali/339-faktur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tvet.mail.ru/question/7650291" TargetMode="External"/><Relationship Id="rId5" Type="http://schemas.openxmlformats.org/officeDocument/2006/relationships/hyperlink" Target="http://sbwood.ru/stati/vidy-raspilov-drevesin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Макетирование и бумаго- пластика в художественном творчестве (методические приёмы формообразования, создание сложных фактур, текстурирование)</vt:lpstr>
    </vt:vector>
  </TitlesOfParts>
  <Company/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Макетирование и бумаго- пластика в художественном творчестве (методические приёмы формообразования, создание сложных фактур, текстурирование)</dc:title>
  <dc:subject/>
  <dc:creator>КИ</dc:creator>
  <cp:keywords/>
  <dc:description/>
  <cp:lastModifiedBy>Админ</cp:lastModifiedBy>
  <cp:revision>12</cp:revision>
  <dcterms:created xsi:type="dcterms:W3CDTF">2017-04-08T12:52:00Z</dcterms:created>
  <dcterms:modified xsi:type="dcterms:W3CDTF">2020-03-02T17:46:00Z</dcterms:modified>
</cp:coreProperties>
</file>